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9C" w:rsidRPr="0084512F" w:rsidRDefault="00B5319C" w:rsidP="00B611C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Рекомендації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Уповноваженого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із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захисту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мови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5319C" w:rsidRPr="0084512F" w:rsidRDefault="00B5319C" w:rsidP="00B611C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щодо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норм Закону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«Про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забезпечення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функціонування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української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мови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як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»,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які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стосуються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застосування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мови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4512F">
        <w:rPr>
          <w:rFonts w:ascii="Times New Roman" w:hAnsi="Times New Roman" w:cs="Times New Roman"/>
          <w:b/>
          <w:bCs/>
          <w:sz w:val="26"/>
          <w:szCs w:val="26"/>
        </w:rPr>
        <w:br/>
        <w:t xml:space="preserve">у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діяльності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Служб</w:t>
      </w:r>
      <w:r w:rsidRPr="0084512F">
        <w:rPr>
          <w:rFonts w:ascii="Times New Roman" w:hAnsi="Times New Roman" w:cs="Times New Roman"/>
          <w:b/>
          <w:bCs/>
          <w:sz w:val="26"/>
          <w:szCs w:val="26"/>
          <w:lang w:val="uk-UA"/>
        </w:rPr>
        <w:t>и</w:t>
      </w:r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  <w:lang w:val="uk-UA"/>
        </w:rPr>
        <w:t>безпе</w:t>
      </w:r>
      <w:r w:rsidRPr="0084512F">
        <w:rPr>
          <w:rFonts w:ascii="Times New Roman" w:hAnsi="Times New Roman" w:cs="Times New Roman"/>
          <w:b/>
          <w:bCs/>
          <w:sz w:val="26"/>
          <w:szCs w:val="26"/>
        </w:rPr>
        <w:t>ки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а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також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установ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організацій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84512F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які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належать до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її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сфери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управління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B5319C" w:rsidRPr="001013FD" w:rsidRDefault="00B5319C" w:rsidP="00B611C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013FD" w:rsidRPr="001013FD" w:rsidRDefault="00B5319C" w:rsidP="00B611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n287"/>
      <w:bookmarkStart w:id="1" w:name="n288"/>
      <w:bookmarkEnd w:id="0"/>
      <w:bookmarkEnd w:id="1"/>
      <w:r w:rsidRPr="001013FD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пунктами 3, 6, 7, 8, 15 та 16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частини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першої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9 Закону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функціонування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1013FD" w:rsidRPr="001013FD">
        <w:rPr>
          <w:rFonts w:ascii="Times New Roman" w:hAnsi="Times New Roman" w:cs="Times New Roman"/>
          <w:sz w:val="26"/>
          <w:szCs w:val="26"/>
        </w:rPr>
        <w:t>далі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– Закон)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володіти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державною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застосовувати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її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ід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час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виконання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службових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обов’язків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зобов’язані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державні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службовці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bookmarkStart w:id="2" w:name="n87"/>
      <w:bookmarkEnd w:id="2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особи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офіцерського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складу,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які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проходять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військову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службу за контрактом, особи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начальницького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середнього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і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вищого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) складу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правоохоронних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та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розвідувальних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органів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посадові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особи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інших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органів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яким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присвоюються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спеціальні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звання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особи рядового,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сержантського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і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старшинського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складу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правоохоронних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розвідувальних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органів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інших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органів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яким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присвоюються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спеціальні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звання</w:t>
      </w:r>
      <w:proofErr w:type="spellEnd"/>
      <w:r w:rsidR="001013FD" w:rsidRPr="001013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медичні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працівники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державних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комунальних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закладів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охорони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здоров’я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посадові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службові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особи </w:t>
      </w:r>
      <w:proofErr w:type="spellStart"/>
      <w:proofErr w:type="gram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ідприємств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установ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організацій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комунальної</w:t>
      </w:r>
      <w:proofErr w:type="spellEnd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 xml:space="preserve"> форм </w:t>
      </w:r>
      <w:proofErr w:type="spellStart"/>
      <w:r w:rsidR="001013FD" w:rsidRPr="001013FD">
        <w:rPr>
          <w:rFonts w:ascii="Times New Roman" w:hAnsi="Times New Roman" w:cs="Times New Roman"/>
          <w:b/>
          <w:bCs/>
          <w:sz w:val="26"/>
          <w:szCs w:val="26"/>
        </w:rPr>
        <w:t>власності</w:t>
      </w:r>
      <w:proofErr w:type="spellEnd"/>
      <w:r w:rsidR="001013FD" w:rsidRPr="001013FD">
        <w:rPr>
          <w:rFonts w:ascii="Times New Roman" w:hAnsi="Times New Roman" w:cs="Times New Roman"/>
          <w:sz w:val="26"/>
          <w:szCs w:val="26"/>
        </w:rPr>
        <w:t>.</w:t>
      </w:r>
    </w:p>
    <w:p w:rsidR="00B5319C" w:rsidRPr="0084512F" w:rsidRDefault="00B5319C" w:rsidP="00B611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частини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першої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12 Закону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функціонування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>»</w:t>
      </w:r>
      <w:r w:rsidRPr="008451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робочою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Автономної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Республіки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Крим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84512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4512F">
        <w:rPr>
          <w:rFonts w:ascii="Times New Roman" w:hAnsi="Times New Roman" w:cs="Times New Roman"/>
          <w:sz w:val="26"/>
          <w:szCs w:val="26"/>
        </w:rPr>
        <w:t>ідприємств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організацій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комунальної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форм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у тому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засідань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84512F">
        <w:rPr>
          <w:rFonts w:ascii="Times New Roman" w:hAnsi="Times New Roman" w:cs="Times New Roman"/>
          <w:sz w:val="26"/>
          <w:szCs w:val="26"/>
        </w:rPr>
        <w:t>зустр</w:t>
      </w:r>
      <w:proofErr w:type="gramEnd"/>
      <w:r w:rsidRPr="0084512F">
        <w:rPr>
          <w:rFonts w:ascii="Times New Roman" w:hAnsi="Times New Roman" w:cs="Times New Roman"/>
          <w:sz w:val="26"/>
          <w:szCs w:val="26"/>
        </w:rPr>
        <w:t>ічей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робочого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спілкування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державна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>.</w:t>
      </w:r>
      <w:r w:rsidRPr="0084512F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B5319C" w:rsidRPr="000B4748" w:rsidRDefault="00EE586F" w:rsidP="00B61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B5319C" w:rsidRPr="000B4748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статті 15 Закону України Закону </w:t>
      </w:r>
      <w:r w:rsidR="00B5319C" w:rsidRPr="000B4748">
        <w:rPr>
          <w:rFonts w:ascii="Times New Roman" w:hAnsi="Times New Roman" w:cs="Times New Roman"/>
          <w:b/>
          <w:sz w:val="26"/>
          <w:szCs w:val="26"/>
          <w:lang w:val="uk-UA"/>
        </w:rPr>
        <w:t>мовою нормативних актів, документації, діловодства, команд, навчання, виховних заходів, іншого статутного спілкування та службової діяльності у Збройних Силах України та інших військових формуваннях, створених відповідно до закону, є державна мова</w:t>
      </w:r>
      <w:r w:rsidR="00B5319C" w:rsidRPr="000B474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B611CB" w:rsidRDefault="00B5319C" w:rsidP="00B61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16 Закону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нормативних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актів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>,</w:t>
      </w:r>
      <w:r w:rsidRPr="0084512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документації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діловодства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службової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діяльності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та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спілкування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громадянами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в органах правопорядку,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розвідувальних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органах,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державних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органах </w:t>
      </w:r>
      <w:proofErr w:type="spellStart"/>
      <w:proofErr w:type="gramStart"/>
      <w:r w:rsidRPr="0084512F">
        <w:rPr>
          <w:rFonts w:ascii="Times New Roman" w:hAnsi="Times New Roman" w:cs="Times New Roman"/>
          <w:b/>
          <w:sz w:val="26"/>
          <w:szCs w:val="26"/>
        </w:rPr>
        <w:t>спец</w:t>
      </w:r>
      <w:proofErr w:type="gramEnd"/>
      <w:r w:rsidRPr="0084512F">
        <w:rPr>
          <w:rFonts w:ascii="Times New Roman" w:hAnsi="Times New Roman" w:cs="Times New Roman"/>
          <w:b/>
          <w:sz w:val="26"/>
          <w:szCs w:val="26"/>
        </w:rPr>
        <w:t>іального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призначення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правоохоронними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функціями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є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державна</w:t>
      </w:r>
      <w:proofErr w:type="spellEnd"/>
      <w:r w:rsidRPr="008451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sz w:val="26"/>
          <w:szCs w:val="26"/>
        </w:rPr>
        <w:t>мова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>.</w:t>
      </w:r>
    </w:p>
    <w:p w:rsidR="00B5319C" w:rsidRPr="0084512F" w:rsidRDefault="00B611CB" w:rsidP="00B611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512F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84512F">
        <w:rPr>
          <w:rFonts w:ascii="Times New Roman" w:hAnsi="Times New Roman" w:cs="Times New Roman"/>
          <w:sz w:val="26"/>
          <w:szCs w:val="26"/>
        </w:rPr>
        <w:t xml:space="preserve"> особою, яка не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розуміє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працівник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органу правопорядку,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розвідувального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органу, державного органу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спеціального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правоохоронними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функціями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спілкуватися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прийнятною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сторін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допомогою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перекладача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>.</w:t>
      </w:r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86F" w:rsidRPr="00EE586F" w:rsidRDefault="00EE586F" w:rsidP="00EE586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частин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третьої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четвертої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27 Закону </w:t>
      </w:r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у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роботі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місцевого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самоврядування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proofErr w:type="gram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4512F">
        <w:rPr>
          <w:rFonts w:ascii="Times New Roman" w:hAnsi="Times New Roman" w:cs="Times New Roman"/>
          <w:b/>
          <w:bCs/>
          <w:sz w:val="26"/>
          <w:szCs w:val="26"/>
        </w:rPr>
        <w:t>ідприємств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установ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організацій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комунальної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форм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власності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використовуються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винятково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комп’ютерні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програми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користувацьким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інтерфейсом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державною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. </w:t>
      </w:r>
      <w:bookmarkStart w:id="3" w:name="n222"/>
      <w:bookmarkEnd w:id="3"/>
      <w:proofErr w:type="spellStart"/>
      <w:proofErr w:type="gram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4512F">
        <w:rPr>
          <w:rFonts w:ascii="Times New Roman" w:hAnsi="Times New Roman" w:cs="Times New Roman"/>
          <w:b/>
          <w:bCs/>
          <w:sz w:val="26"/>
          <w:szCs w:val="26"/>
        </w:rPr>
        <w:t>ід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час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закупівлі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комп’ютерних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програм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для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місцевого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самоврядування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підприємств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установ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організацій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комунальної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форм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власності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обов’язковою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умовою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є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наявність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користувацького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інтерфейсу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державною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n223"/>
      <w:bookmarkEnd w:id="4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5319C" w:rsidRPr="0084512F" w:rsidRDefault="00B5319C" w:rsidP="00B611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4748">
        <w:rPr>
          <w:rFonts w:ascii="Times New Roman" w:hAnsi="Times New Roman" w:cs="Times New Roman"/>
          <w:sz w:val="26"/>
          <w:szCs w:val="26"/>
          <w:lang w:val="uk-UA"/>
        </w:rPr>
        <w:t xml:space="preserve">Частиною шостою статті 27 Закону визначено, що </w:t>
      </w:r>
      <w:proofErr w:type="spellStart"/>
      <w:r w:rsidRPr="000B4748"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інтернет-представництва</w:t>
      </w:r>
      <w:proofErr w:type="spellEnd"/>
      <w:r w:rsidRPr="000B474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(в тому числі </w:t>
      </w:r>
      <w:proofErr w:type="spellStart"/>
      <w:r w:rsidRPr="000B474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веб-сайти</w:t>
      </w:r>
      <w:proofErr w:type="spellEnd"/>
      <w:r w:rsidRPr="000B474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proofErr w:type="spellStart"/>
      <w:r w:rsidRPr="000B4748">
        <w:rPr>
          <w:rFonts w:ascii="Times New Roman" w:hAnsi="Times New Roman" w:cs="Times New Roman"/>
          <w:b/>
          <w:bCs/>
          <w:sz w:val="26"/>
          <w:szCs w:val="26"/>
          <w:lang w:val="uk-UA"/>
        </w:rPr>
        <w:t>веб-сторінки</w:t>
      </w:r>
      <w:proofErr w:type="spellEnd"/>
      <w:r w:rsidRPr="000B474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 соціальних мережах) органів державної влади, органів місцевого самоврядування, підприємств, установ і організацій державної і комунальної форм власності виконуються державною мовою</w:t>
      </w:r>
      <w:r w:rsidRPr="000B474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lastRenderedPageBreak/>
        <w:t>Версія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інтернет-представництва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державною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повинна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мати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менше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обсягом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змістом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інформації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ніж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іншомовні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версії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та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завантажуватись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замовчуванням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користувачів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51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5319C" w:rsidRPr="0084512F" w:rsidRDefault="00B5319C" w:rsidP="00B611C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Звертаю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увагу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на те,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вимог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чинних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сьогодні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абзацу 2 пункту 2 та пункту 16 Порядку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оприлюднення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мережі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Інтернет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інформації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виконавчої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затвердженого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Кабінету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Міні</w:t>
      </w:r>
      <w:proofErr w:type="gramStart"/>
      <w:r w:rsidRPr="0084512F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Pr="0084512F">
        <w:rPr>
          <w:rFonts w:ascii="Times New Roman" w:hAnsi="Times New Roman" w:cs="Times New Roman"/>
          <w:sz w:val="26"/>
          <w:szCs w:val="26"/>
        </w:rPr>
        <w:t>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04.01.2002 № 3, пункту 2 постанови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Кабінету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04.01.2002 № 3 та п. 6.2. </w:t>
      </w:r>
      <w:proofErr w:type="gramStart"/>
      <w:r w:rsidRPr="0084512F">
        <w:rPr>
          <w:rFonts w:ascii="Times New Roman" w:hAnsi="Times New Roman" w:cs="Times New Roman"/>
          <w:sz w:val="26"/>
          <w:szCs w:val="26"/>
        </w:rPr>
        <w:t xml:space="preserve">Порядку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функціонування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веб-сайтів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виконавчої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затвердженого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наказом Державного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інформаційної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політики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телебачення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радіомовлення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Державного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зв’язку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інформатизації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25.11.2002 № 327/225 та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зареєстрованого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Міністерстві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юстиції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29.12.2002 за № 1022/7310 (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змінами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доповненнями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наявність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української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верс</w:t>
      </w:r>
      <w:proofErr w:type="gramEnd"/>
      <w:r w:rsidRPr="0084512F">
        <w:rPr>
          <w:rFonts w:ascii="Times New Roman" w:hAnsi="Times New Roman" w:cs="Times New Roman"/>
          <w:b/>
          <w:bCs/>
          <w:sz w:val="26"/>
          <w:szCs w:val="26"/>
        </w:rPr>
        <w:t>ії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веб-сайтів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сторінок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є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обов’язковою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інформація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офіційних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веб-сайтах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веб-порталах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proofErr w:type="spellStart"/>
      <w:proofErr w:type="gram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подається</w:t>
      </w:r>
      <w:proofErr w:type="spellEnd"/>
      <w:proofErr w:type="gram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українською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B5319C" w:rsidRPr="0084512F" w:rsidRDefault="00B5319C" w:rsidP="00B611C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gram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огляду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це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наголошую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необхідності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наявності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у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всіх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їх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територіальних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місцевого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самоврядування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а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також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підприємств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установ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організацій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комунальної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форм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власності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веб-сайтів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веб-сторінок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) у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мережі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Інтернет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державною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B5319C" w:rsidRPr="0084512F" w:rsidRDefault="00EE586F" w:rsidP="00B611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звертаю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увагу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28 Закону</w:t>
      </w:r>
      <w:bookmarkStart w:id="5" w:name="n233"/>
      <w:bookmarkEnd w:id="5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інформація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для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загального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ознайомлення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оголошення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зокрема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ті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які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містять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публічну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пропозицію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укласти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догові</w:t>
      </w:r>
      <w:proofErr w:type="gram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покажчики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вказівники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вивіски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повідомлення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написи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інша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публічно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розміщена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текстова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візуальна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звукова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інформація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що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використовується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або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може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використовуватися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для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інформування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необмеженого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кола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осіб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про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товари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роботи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послуги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певних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суб’єктів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господарювання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посадових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службових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осіб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ідприємств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або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влади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органів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місцевого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самоврядування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подається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державною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інше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встановлено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Законом.</w:t>
      </w:r>
    </w:p>
    <w:p w:rsidR="00B5319C" w:rsidRPr="0084512F" w:rsidRDefault="00B5319C" w:rsidP="00B611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12F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20 Закону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трудові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договори в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Україні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укладаються</w:t>
      </w:r>
      <w:proofErr w:type="spell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державною</w:t>
      </w:r>
      <w:proofErr w:type="gramEnd"/>
      <w:r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перешкоджає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використовувати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сторонам трудового договору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переклад.</w:t>
      </w:r>
    </w:p>
    <w:p w:rsidR="00B5319C" w:rsidRPr="0084512F" w:rsidRDefault="00B5319C" w:rsidP="00B611C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512F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частини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першої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29 Закону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мовою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публічних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державна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мова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Публічними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заходами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збори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конференції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мітинги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виставки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навчальні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курси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семінари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тренінги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дискусії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форуми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інші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заходи,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доступні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відкриті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учасників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таких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4512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4512F">
        <w:rPr>
          <w:rFonts w:ascii="Times New Roman" w:hAnsi="Times New Roman" w:cs="Times New Roman"/>
          <w:sz w:val="26"/>
          <w:szCs w:val="26"/>
        </w:rPr>
        <w:t>ільно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запрошенням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за плату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безоплатно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постійно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періодично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одноразово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часу,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організовуються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повністю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частково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органами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влади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органами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державними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установами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організаціями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суб’єктами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господарювання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власниками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засновниками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учасниками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акціонерами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держава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територіальна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громада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незалежно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частки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цієї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512F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84512F">
        <w:rPr>
          <w:rFonts w:ascii="Times New Roman" w:hAnsi="Times New Roman" w:cs="Times New Roman"/>
          <w:sz w:val="26"/>
          <w:szCs w:val="26"/>
        </w:rPr>
        <w:t>.</w:t>
      </w:r>
    </w:p>
    <w:p w:rsidR="00044CD4" w:rsidRDefault="00EE586F" w:rsidP="00B611CB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7</w:t>
      </w:r>
      <w:r w:rsidR="00B5319C" w:rsidRPr="008451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до норм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статтей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37 та 38 Закону </w:t>
      </w:r>
      <w:bookmarkStart w:id="6" w:name="n285"/>
      <w:bookmarkEnd w:id="6"/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листування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юридичних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осіб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зареєстрованих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органами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влади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, органами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B5319C" w:rsidRPr="0084512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5319C" w:rsidRPr="0084512F">
        <w:rPr>
          <w:rFonts w:ascii="Times New Roman" w:hAnsi="Times New Roman" w:cs="Times New Roman"/>
          <w:sz w:val="26"/>
          <w:szCs w:val="26"/>
        </w:rPr>
        <w:t>ідприємствами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установами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організаціями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комунальної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форм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B5319C" w:rsidRPr="0084512F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є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державна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мова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bookmarkStart w:id="7" w:name="n286"/>
      <w:bookmarkEnd w:id="7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звернення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викладені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державною</w:t>
      </w:r>
      <w:proofErr w:type="gram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юридичні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особи,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зареєстровані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Україні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надають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відповідь</w:t>
      </w:r>
      <w:proofErr w:type="spellEnd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 xml:space="preserve"> державною </w:t>
      </w:r>
      <w:proofErr w:type="spellStart"/>
      <w:r w:rsidR="00B5319C" w:rsidRPr="0084512F">
        <w:rPr>
          <w:rFonts w:ascii="Times New Roman" w:hAnsi="Times New Roman" w:cs="Times New Roman"/>
          <w:b/>
          <w:bCs/>
          <w:sz w:val="26"/>
          <w:szCs w:val="26"/>
        </w:rPr>
        <w:t>мовою</w:t>
      </w:r>
      <w:proofErr w:type="spellEnd"/>
      <w:r w:rsidR="00B5319C" w:rsidRPr="0084512F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044CD4" w:rsidSect="001013F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19C"/>
    <w:rsid w:val="00044CD4"/>
    <w:rsid w:val="001013FD"/>
    <w:rsid w:val="00B5319C"/>
    <w:rsid w:val="00B611CB"/>
    <w:rsid w:val="00DC439A"/>
    <w:rsid w:val="00EE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9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4073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2020-11-18T07:55:00Z</dcterms:created>
  <dcterms:modified xsi:type="dcterms:W3CDTF">2020-11-18T14:23:00Z</dcterms:modified>
</cp:coreProperties>
</file>